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24400" w14:textId="0A03E49D" w:rsidR="00414E5F" w:rsidRPr="00ED444C" w:rsidRDefault="00414E5F" w:rsidP="00414E5F">
      <w:pPr>
        <w:spacing w:line="276" w:lineRule="auto"/>
        <w:rPr>
          <w:b/>
          <w:bCs/>
          <w:sz w:val="36"/>
          <w:szCs w:val="36"/>
        </w:rPr>
      </w:pPr>
      <w:r w:rsidRPr="00ED444C">
        <w:rPr>
          <w:b/>
          <w:bCs/>
          <w:sz w:val="36"/>
          <w:szCs w:val="36"/>
        </w:rPr>
        <w:t>ABSTRACT</w:t>
      </w:r>
      <w:r w:rsidR="009E6BF3">
        <w:rPr>
          <w:b/>
          <w:bCs/>
          <w:sz w:val="36"/>
          <w:szCs w:val="36"/>
        </w:rPr>
        <w:t xml:space="preserve"> </w:t>
      </w:r>
    </w:p>
    <w:p w14:paraId="2277B3FB" w14:textId="77777777" w:rsidR="00414E5F" w:rsidRPr="00161E2A" w:rsidRDefault="00414E5F" w:rsidP="00414E5F">
      <w:pPr>
        <w:spacing w:line="276" w:lineRule="auto"/>
        <w:rPr>
          <w:sz w:val="28"/>
          <w:szCs w:val="28"/>
        </w:rPr>
      </w:pPr>
    </w:p>
    <w:p w14:paraId="654060F3" w14:textId="77777777" w:rsidR="00414E5F" w:rsidRPr="000C54B3" w:rsidRDefault="00414E5F" w:rsidP="00414E5F">
      <w:pPr>
        <w:rPr>
          <w:sz w:val="28"/>
          <w:szCs w:val="28"/>
        </w:rPr>
      </w:pPr>
      <w:r w:rsidRPr="000C54B3">
        <w:rPr>
          <w:sz w:val="28"/>
          <w:szCs w:val="28"/>
        </w:rPr>
        <w:t>Universität Hamburg, Fachbereich Biologie</w:t>
      </w:r>
    </w:p>
    <w:p w14:paraId="71D43007" w14:textId="77777777" w:rsidR="00414E5F" w:rsidRPr="0012358F" w:rsidRDefault="00414E5F" w:rsidP="00414E5F">
      <w:pPr>
        <w:rPr>
          <w:sz w:val="28"/>
          <w:szCs w:val="28"/>
        </w:rPr>
      </w:pPr>
      <w:r w:rsidRPr="0012358F">
        <w:rPr>
          <w:sz w:val="28"/>
          <w:szCs w:val="28"/>
        </w:rPr>
        <w:t>IZS-Colloquium</w:t>
      </w:r>
    </w:p>
    <w:p w14:paraId="74437001" w14:textId="77777777" w:rsidR="00414E5F" w:rsidRPr="0012358F" w:rsidRDefault="00414E5F" w:rsidP="00414E5F">
      <w:pPr>
        <w:rPr>
          <w:sz w:val="28"/>
          <w:szCs w:val="28"/>
        </w:rPr>
      </w:pPr>
    </w:p>
    <w:p w14:paraId="5A2CD31E" w14:textId="10D35D7A" w:rsidR="00414E5F" w:rsidRPr="00391B05" w:rsidRDefault="0012358F" w:rsidP="00414E5F">
      <w:pPr>
        <w:rPr>
          <w:b/>
          <w:bCs/>
          <w:sz w:val="28"/>
          <w:szCs w:val="28"/>
        </w:rPr>
      </w:pPr>
      <w:r w:rsidRPr="00391B05">
        <w:rPr>
          <w:b/>
          <w:bCs/>
          <w:sz w:val="28"/>
          <w:szCs w:val="28"/>
        </w:rPr>
        <w:t>2</w:t>
      </w:r>
      <w:r w:rsidR="00391B05" w:rsidRPr="00391B05">
        <w:rPr>
          <w:b/>
          <w:bCs/>
          <w:sz w:val="28"/>
          <w:szCs w:val="28"/>
        </w:rPr>
        <w:t>0</w:t>
      </w:r>
      <w:r w:rsidR="00414E5F" w:rsidRPr="00391B05">
        <w:rPr>
          <w:b/>
          <w:bCs/>
          <w:sz w:val="28"/>
          <w:szCs w:val="28"/>
        </w:rPr>
        <w:t>.</w:t>
      </w:r>
      <w:r w:rsidRPr="00391B05">
        <w:rPr>
          <w:b/>
          <w:bCs/>
          <w:sz w:val="28"/>
          <w:szCs w:val="28"/>
        </w:rPr>
        <w:t>1</w:t>
      </w:r>
      <w:r w:rsidR="00391B05" w:rsidRPr="00391B05">
        <w:rPr>
          <w:b/>
          <w:bCs/>
          <w:sz w:val="28"/>
          <w:szCs w:val="28"/>
        </w:rPr>
        <w:t>1</w:t>
      </w:r>
      <w:r w:rsidR="00414E5F" w:rsidRPr="00391B05">
        <w:rPr>
          <w:b/>
          <w:bCs/>
          <w:sz w:val="28"/>
          <w:szCs w:val="28"/>
        </w:rPr>
        <w:t>.202</w:t>
      </w:r>
      <w:r w:rsidR="0054642B" w:rsidRPr="00391B05">
        <w:rPr>
          <w:b/>
          <w:bCs/>
          <w:sz w:val="28"/>
          <w:szCs w:val="28"/>
        </w:rPr>
        <w:t>4</w:t>
      </w:r>
    </w:p>
    <w:p w14:paraId="04AC1060" w14:textId="48E6AD26" w:rsidR="00414E5F" w:rsidRPr="00391B05" w:rsidRDefault="00391B05" w:rsidP="00414E5F">
      <w:pPr>
        <w:rPr>
          <w:sz w:val="28"/>
          <w:szCs w:val="28"/>
        </w:rPr>
      </w:pPr>
      <w:r w:rsidRPr="00391B05">
        <w:rPr>
          <w:b/>
          <w:bCs/>
          <w:sz w:val="28"/>
          <w:szCs w:val="28"/>
        </w:rPr>
        <w:t>Dr. Sonja M. Ehlers und Dr. Julius A. Ellrich</w:t>
      </w:r>
      <w:r w:rsidR="00414E5F" w:rsidRPr="00391B05">
        <w:rPr>
          <w:b/>
          <w:bCs/>
          <w:sz w:val="28"/>
          <w:szCs w:val="28"/>
        </w:rPr>
        <w:br/>
      </w:r>
      <w:r w:rsidR="00414E5F" w:rsidRPr="00391B05">
        <w:rPr>
          <w:sz w:val="28"/>
          <w:szCs w:val="28"/>
        </w:rPr>
        <w:t>(</w:t>
      </w:r>
      <w:proofErr w:type="gramStart"/>
      <w:r w:rsidRPr="00391B05">
        <w:rPr>
          <w:sz w:val="28"/>
          <w:szCs w:val="28"/>
        </w:rPr>
        <w:t>Alfred-Wegener Institut</w:t>
      </w:r>
      <w:proofErr w:type="gramEnd"/>
      <w:r w:rsidRPr="00391B05">
        <w:rPr>
          <w:sz w:val="28"/>
          <w:szCs w:val="28"/>
        </w:rPr>
        <w:t xml:space="preserve"> auf Helgoland</w:t>
      </w:r>
      <w:r w:rsidR="0054642B" w:rsidRPr="00391B05">
        <w:rPr>
          <w:sz w:val="28"/>
          <w:szCs w:val="28"/>
        </w:rPr>
        <w:t>)</w:t>
      </w:r>
    </w:p>
    <w:p w14:paraId="6BF3F96E" w14:textId="436FD361" w:rsidR="0012358F" w:rsidRPr="00391B05" w:rsidRDefault="00391B05" w:rsidP="00414E5F">
      <w:pPr>
        <w:rPr>
          <w:sz w:val="28"/>
          <w:szCs w:val="28"/>
          <w:lang w:val="en-US"/>
        </w:rPr>
      </w:pPr>
      <w:r w:rsidRPr="00391B05">
        <w:rPr>
          <w:sz w:val="28"/>
          <w:szCs w:val="28"/>
          <w:lang w:val="en-US"/>
        </w:rPr>
        <w:t xml:space="preserve">Animal-plastic interactions and geological </w:t>
      </w:r>
      <w:proofErr w:type="spellStart"/>
      <w:r w:rsidRPr="00391B05">
        <w:rPr>
          <w:sz w:val="28"/>
          <w:szCs w:val="28"/>
          <w:lang w:val="en-US"/>
        </w:rPr>
        <w:t>plasic</w:t>
      </w:r>
      <w:proofErr w:type="spellEnd"/>
      <w:r w:rsidRPr="00391B05">
        <w:rPr>
          <w:sz w:val="28"/>
          <w:szCs w:val="28"/>
          <w:lang w:val="en-US"/>
        </w:rPr>
        <w:t xml:space="preserve"> forms in marine environments</w:t>
      </w:r>
    </w:p>
    <w:p w14:paraId="1CC1B500" w14:textId="503DBFCD" w:rsidR="00414E5F" w:rsidRPr="0012358F" w:rsidRDefault="00414E5F" w:rsidP="00414E5F">
      <w:pPr>
        <w:rPr>
          <w:sz w:val="28"/>
          <w:szCs w:val="28"/>
          <w:lang w:val="en-GB"/>
        </w:rPr>
      </w:pPr>
      <w:r w:rsidRPr="0012358F">
        <w:rPr>
          <w:sz w:val="28"/>
          <w:szCs w:val="28"/>
          <w:lang w:val="en-GB"/>
        </w:rPr>
        <w:t xml:space="preserve">Host: </w:t>
      </w:r>
      <w:r w:rsidR="0054642B" w:rsidRPr="0012358F">
        <w:rPr>
          <w:sz w:val="28"/>
          <w:szCs w:val="28"/>
          <w:lang w:val="en-GB"/>
        </w:rPr>
        <w:t>Jutta Schneider</w:t>
      </w:r>
    </w:p>
    <w:p w14:paraId="4E496F4E" w14:textId="77777777" w:rsidR="00414E5F" w:rsidRPr="0012358F" w:rsidRDefault="00414E5F" w:rsidP="00414E5F">
      <w:pPr>
        <w:spacing w:line="276" w:lineRule="auto"/>
        <w:rPr>
          <w:sz w:val="28"/>
          <w:szCs w:val="28"/>
          <w:lang w:val="en-GB"/>
        </w:rPr>
      </w:pPr>
    </w:p>
    <w:p w14:paraId="081D7447" w14:textId="77777777" w:rsidR="00391B05" w:rsidRPr="00391B05" w:rsidRDefault="00391B05" w:rsidP="00391B05">
      <w:pPr>
        <w:pStyle w:val="StandardWeb"/>
        <w:rPr>
          <w:color w:val="000000"/>
          <w:sz w:val="24"/>
          <w:szCs w:val="24"/>
          <w:lang w:val="en-US"/>
        </w:rPr>
      </w:pPr>
      <w:r w:rsidRPr="00391B05">
        <w:rPr>
          <w:color w:val="000000"/>
          <w:sz w:val="24"/>
          <w:szCs w:val="24"/>
          <w:lang w:val="en-US"/>
        </w:rPr>
        <w:t xml:space="preserve">In this talk, so far largely unexplored interactions between animals and plastic pollution will </w:t>
      </w:r>
      <w:bookmarkStart w:id="0" w:name="_GoBack"/>
      <w:bookmarkEnd w:id="0"/>
      <w:r w:rsidRPr="00391B05">
        <w:rPr>
          <w:color w:val="000000"/>
          <w:sz w:val="24"/>
          <w:szCs w:val="24"/>
          <w:lang w:val="en-US"/>
        </w:rPr>
        <w:t>be addressed. For example, it will be shown how aquatic caddisfly larvae use microplastics (plastic particles below 5 mm in size) to build their protective cases. Furthermore, newly discovered geological plastic forms, which resemble stones, will be introduced together with their potential to act as substrate for marine organisms and as microplastic sources.</w:t>
      </w:r>
    </w:p>
    <w:p w14:paraId="479B2095" w14:textId="299D06DF" w:rsidR="00EA019A" w:rsidRPr="009E6BF3" w:rsidRDefault="00EA019A" w:rsidP="00391B05">
      <w:pPr>
        <w:jc w:val="both"/>
        <w:rPr>
          <w:lang w:val="en-US"/>
        </w:rPr>
      </w:pPr>
    </w:p>
    <w:sectPr w:rsidR="00EA019A" w:rsidRPr="009E6B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8276C"/>
    <w:multiLevelType w:val="multilevel"/>
    <w:tmpl w:val="4A7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A"/>
    <w:rsid w:val="0012358F"/>
    <w:rsid w:val="00161E2A"/>
    <w:rsid w:val="00391B05"/>
    <w:rsid w:val="00414E5F"/>
    <w:rsid w:val="0054642B"/>
    <w:rsid w:val="006B4DD5"/>
    <w:rsid w:val="009A5F3C"/>
    <w:rsid w:val="009E6BF3"/>
    <w:rsid w:val="00A23EEF"/>
    <w:rsid w:val="00CB2F6D"/>
    <w:rsid w:val="00EA0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2E33"/>
  <w15:chartTrackingRefBased/>
  <w15:docId w15:val="{6DCD8C18-E543-764F-900C-9423F40C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4E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A019A"/>
    <w:rPr>
      <w:b/>
      <w:bCs/>
    </w:rPr>
  </w:style>
  <w:style w:type="character" w:styleId="Hyperlink">
    <w:name w:val="Hyperlink"/>
    <w:basedOn w:val="Absatz-Standardschriftart"/>
    <w:uiPriority w:val="99"/>
    <w:semiHidden/>
    <w:unhideWhenUsed/>
    <w:rsid w:val="00EA019A"/>
    <w:rPr>
      <w:color w:val="0000FF"/>
      <w:u w:val="single"/>
    </w:rPr>
  </w:style>
  <w:style w:type="paragraph" w:styleId="StandardWeb">
    <w:name w:val="Normal (Web)"/>
    <w:basedOn w:val="Standard"/>
    <w:uiPriority w:val="99"/>
    <w:semiHidden/>
    <w:unhideWhenUsed/>
    <w:rsid w:val="00391B05"/>
    <w:rPr>
      <w:rFonts w:ascii="Calibri" w:hAnsi="Calibri" w:cs="Calibri"/>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4743">
      <w:bodyDiv w:val="1"/>
      <w:marLeft w:val="0"/>
      <w:marRight w:val="0"/>
      <w:marTop w:val="0"/>
      <w:marBottom w:val="0"/>
      <w:divBdr>
        <w:top w:val="none" w:sz="0" w:space="0" w:color="auto"/>
        <w:left w:val="none" w:sz="0" w:space="0" w:color="auto"/>
        <w:bottom w:val="none" w:sz="0" w:space="0" w:color="auto"/>
        <w:right w:val="none" w:sz="0" w:space="0" w:color="auto"/>
      </w:divBdr>
    </w:div>
    <w:div w:id="607591113">
      <w:bodyDiv w:val="1"/>
      <w:marLeft w:val="0"/>
      <w:marRight w:val="0"/>
      <w:marTop w:val="0"/>
      <w:marBottom w:val="0"/>
      <w:divBdr>
        <w:top w:val="none" w:sz="0" w:space="0" w:color="auto"/>
        <w:left w:val="none" w:sz="0" w:space="0" w:color="auto"/>
        <w:bottom w:val="none" w:sz="0" w:space="0" w:color="auto"/>
        <w:right w:val="none" w:sz="0" w:space="0" w:color="auto"/>
      </w:divBdr>
    </w:div>
    <w:div w:id="7502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Alpen</dc:creator>
  <cp:keywords/>
  <dc:description/>
  <cp:lastModifiedBy>Schneider, Prof. Dr. Jutta</cp:lastModifiedBy>
  <cp:revision>2</cp:revision>
  <dcterms:created xsi:type="dcterms:W3CDTF">2024-11-11T12:35:00Z</dcterms:created>
  <dcterms:modified xsi:type="dcterms:W3CDTF">2024-11-11T12:35:00Z</dcterms:modified>
</cp:coreProperties>
</file>